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057A" w14:textId="77777777" w:rsidR="000A6EE0" w:rsidRDefault="000A6EE0" w:rsidP="000A6EE0">
      <w:pPr>
        <w:pStyle w:val="Title"/>
      </w:pPr>
      <w:r>
        <w:t>Back to Work</w:t>
      </w:r>
    </w:p>
    <w:p w14:paraId="1700F4A9" w14:textId="77777777" w:rsidR="000A6EE0" w:rsidRDefault="000A6EE0" w:rsidP="000A6EE0">
      <w:pPr>
        <w:pStyle w:val="Title"/>
        <w:rPr>
          <w:rStyle w:val="Strong"/>
        </w:rPr>
      </w:pPr>
      <w:r w:rsidRPr="005A001D">
        <w:rPr>
          <w:rStyle w:val="Strong"/>
          <w:color w:val="000000" w:themeColor="text1"/>
        </w:rPr>
        <w:t xml:space="preserve">[YOUR BUSINESS] </w:t>
      </w:r>
      <w:r>
        <w:rPr>
          <w:rStyle w:val="Strong"/>
        </w:rPr>
        <w:t>Alert Level Plan</w:t>
      </w:r>
    </w:p>
    <w:p w14:paraId="1AB6BAFC" w14:textId="77777777" w:rsidR="000A6EE0" w:rsidRDefault="000A6EE0"/>
    <w:p w14:paraId="6F3002E0" w14:textId="77777777" w:rsidR="000A6EE0" w:rsidRDefault="000A6EE0" w:rsidP="000A6EE0">
      <w:pPr>
        <w:rPr>
          <w:i/>
        </w:rPr>
      </w:pPr>
      <w:r>
        <w:rPr>
          <w:i/>
        </w:rPr>
        <w:t>Please note: This template has been provided as a guide only. Please do not use this in place of legal advice.</w:t>
      </w:r>
    </w:p>
    <w:p w14:paraId="1FEB4775" w14:textId="77777777" w:rsidR="000A6EE0" w:rsidRPr="007D1E6E" w:rsidRDefault="000A6EE0">
      <w:pPr>
        <w:rPr>
          <w:i/>
        </w:rPr>
      </w:pPr>
      <w:r w:rsidRPr="007D1E6E">
        <w:rPr>
          <w:i/>
        </w:rPr>
        <w:t>Please use this guide as a starting point for your own requirements. The document is completely editable, shareable and useable.</w:t>
      </w:r>
      <w:r w:rsidR="005A001D" w:rsidRPr="007D1E6E">
        <w:rPr>
          <w:i/>
        </w:rPr>
        <w:t xml:space="preserve"> We have set this one up to plan for each of your teams, however this could also be used to do a </w:t>
      </w:r>
      <w:r w:rsidR="007D1E6E" w:rsidRPr="007D1E6E">
        <w:rPr>
          <w:i/>
        </w:rPr>
        <w:t>high level</w:t>
      </w:r>
      <w:r w:rsidR="005A001D" w:rsidRPr="007D1E6E">
        <w:rPr>
          <w:i/>
        </w:rPr>
        <w:t xml:space="preserve"> business </w:t>
      </w:r>
      <w:r w:rsidR="007D1E6E" w:rsidRPr="007D1E6E">
        <w:rPr>
          <w:i/>
        </w:rPr>
        <w:t>plan</w:t>
      </w:r>
      <w:r w:rsidR="005A001D" w:rsidRPr="007D1E6E">
        <w:rPr>
          <w:i/>
        </w:rPr>
        <w:t>. All text in italics should be used as an example.</w:t>
      </w:r>
    </w:p>
    <w:p w14:paraId="2021258D" w14:textId="77777777" w:rsidR="000A6EE0" w:rsidRDefault="000A6EE0"/>
    <w:p w14:paraId="32AA6817" w14:textId="77777777" w:rsidR="000A6EE0" w:rsidRDefault="000A6EE0" w:rsidP="000A6EE0">
      <w:pPr>
        <w:pStyle w:val="Title"/>
      </w:pPr>
      <w:r w:rsidRPr="005A001D">
        <w:rPr>
          <w:color w:val="000000" w:themeColor="text1"/>
        </w:rPr>
        <w:t xml:space="preserve">Team </w:t>
      </w:r>
      <w:r w:rsidRPr="005A001D">
        <w:rPr>
          <w:i/>
        </w:rPr>
        <w:t xml:space="preserve">(i.e. </w:t>
      </w:r>
      <w:r w:rsidR="005A001D">
        <w:rPr>
          <w:i/>
        </w:rPr>
        <w:t>Marketing Team</w:t>
      </w:r>
      <w:r w:rsidRPr="005A001D">
        <w:rPr>
          <w:i/>
        </w:rPr>
        <w:t>)</w:t>
      </w:r>
    </w:p>
    <w:p w14:paraId="4E681A57" w14:textId="77777777" w:rsidR="000A6EE0" w:rsidRPr="000A6EE0" w:rsidRDefault="000A6EE0" w:rsidP="000A6EE0"/>
    <w:tbl>
      <w:tblPr>
        <w:tblStyle w:val="TableGridLight"/>
        <w:tblW w:w="15300" w:type="dxa"/>
        <w:tblLook w:val="04A0" w:firstRow="1" w:lastRow="0" w:firstColumn="1" w:lastColumn="0" w:noHBand="0" w:noVBand="1"/>
      </w:tblPr>
      <w:tblGrid>
        <w:gridCol w:w="2339"/>
        <w:gridCol w:w="3238"/>
        <w:gridCol w:w="3241"/>
        <w:gridCol w:w="3241"/>
        <w:gridCol w:w="3241"/>
      </w:tblGrid>
      <w:tr w:rsidR="00AD24B7" w14:paraId="0CBAA748" w14:textId="77777777" w:rsidTr="003C37DD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7493C" w14:textId="77777777" w:rsidR="000A6EE0" w:rsidRDefault="000A6EE0"/>
          <w:p w14:paraId="1A513D2B" w14:textId="77777777" w:rsidR="000A6EE0" w:rsidRDefault="000A6EE0"/>
        </w:tc>
        <w:tc>
          <w:tcPr>
            <w:tcW w:w="3485" w:type="dxa"/>
            <w:tcBorders>
              <w:left w:val="single" w:sz="4" w:space="0" w:color="BFBFBF" w:themeColor="background1" w:themeShade="BF"/>
            </w:tcBorders>
            <w:shd w:val="clear" w:color="auto" w:fill="F8F8F8" w:themeFill="background2"/>
            <w:vAlign w:val="center"/>
          </w:tcPr>
          <w:p w14:paraId="39A46134" w14:textId="77777777" w:rsidR="000A6EE0" w:rsidRPr="000A6EE0" w:rsidRDefault="000A6EE0" w:rsidP="000A6EE0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1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7231E5C6" w14:textId="77777777" w:rsidR="000A6EE0" w:rsidRPr="000A6EE0" w:rsidRDefault="000A6EE0" w:rsidP="000A6EE0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2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7F48CD9E" w14:textId="77777777" w:rsidR="000A6EE0" w:rsidRPr="000A6EE0" w:rsidRDefault="000A6EE0" w:rsidP="000A6EE0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3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27052DCC" w14:textId="77777777" w:rsidR="000A6EE0" w:rsidRPr="000A6EE0" w:rsidRDefault="000A6EE0" w:rsidP="000A6EE0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4</w:t>
            </w:r>
          </w:p>
        </w:tc>
      </w:tr>
      <w:tr w:rsidR="00AD24B7" w14:paraId="2B1AB9FF" w14:textId="77777777" w:rsidTr="003C37DD">
        <w:trPr>
          <w:trHeight w:val="432"/>
        </w:trPr>
        <w:tc>
          <w:tcPr>
            <w:tcW w:w="2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6FB02329" w14:textId="77777777" w:rsidR="000A6EE0" w:rsidRPr="005A001D" w:rsidRDefault="005A001D">
            <w:pPr>
              <w:rPr>
                <w:rStyle w:val="SubtleReference"/>
              </w:rPr>
            </w:pPr>
            <w:r>
              <w:rPr>
                <w:rStyle w:val="SubtleReference"/>
              </w:rPr>
              <w:t>where will they be based?</w:t>
            </w:r>
          </w:p>
        </w:tc>
        <w:tc>
          <w:tcPr>
            <w:tcW w:w="3485" w:type="dxa"/>
          </w:tcPr>
          <w:p w14:paraId="0FACD89B" w14:textId="15E25233" w:rsidR="000A6EE0" w:rsidRPr="00FB0D48" w:rsidRDefault="00D840D6" w:rsidP="00FB0D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Entire team working at office</w:t>
            </w:r>
            <w:r w:rsidR="00FB0D48">
              <w:rPr>
                <w:i/>
              </w:rPr>
              <w:t xml:space="preserve"> (consider introducing ongoing flexible working practices)</w:t>
            </w:r>
          </w:p>
          <w:p w14:paraId="492297D5" w14:textId="6A6EF516" w:rsidR="00D95A8A" w:rsidRPr="00FB0D48" w:rsidRDefault="00D95A8A" w:rsidP="00FB0D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FB0D48">
              <w:rPr>
                <w:i/>
              </w:rPr>
              <w:t>People who are feeling unwell to work/stay at home</w:t>
            </w:r>
          </w:p>
        </w:tc>
        <w:tc>
          <w:tcPr>
            <w:tcW w:w="3485" w:type="dxa"/>
          </w:tcPr>
          <w:p w14:paraId="4F27A8E9" w14:textId="15BFA948" w:rsidR="000A6EE0" w:rsidRPr="00FB0D48" w:rsidRDefault="005A001D" w:rsidP="00FB0D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0D48">
              <w:rPr>
                <w:i/>
              </w:rPr>
              <w:t>Alternating 2-3 days at office and working from home</w:t>
            </w:r>
          </w:p>
          <w:p w14:paraId="4B0DC6D9" w14:textId="74CDF31D" w:rsidR="00FC1B27" w:rsidRPr="00FB0D48" w:rsidRDefault="00FC1B27" w:rsidP="00FB0D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0D48">
              <w:rPr>
                <w:i/>
              </w:rPr>
              <w:t>Team split into two “work bubbles”</w:t>
            </w:r>
          </w:p>
          <w:p w14:paraId="05357F80" w14:textId="7F29AEC9" w:rsidR="00B54AAD" w:rsidRPr="00FB0D48" w:rsidRDefault="00B54AAD" w:rsidP="00FB0D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0D48">
              <w:rPr>
                <w:i/>
              </w:rPr>
              <w:t>High risk staff work from home full time</w:t>
            </w:r>
          </w:p>
          <w:p w14:paraId="3F87C704" w14:textId="3F5FD43B" w:rsidR="00D95A8A" w:rsidRPr="00FB0D48" w:rsidRDefault="00D95A8A" w:rsidP="00FB0D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0D48">
              <w:rPr>
                <w:i/>
              </w:rPr>
              <w:t>People who are feeling unwell to work/stay at home</w:t>
            </w:r>
          </w:p>
        </w:tc>
        <w:tc>
          <w:tcPr>
            <w:tcW w:w="3485" w:type="dxa"/>
          </w:tcPr>
          <w:p w14:paraId="56EAAC29" w14:textId="1BF49613" w:rsidR="005A78FC" w:rsidRPr="00FB0D48" w:rsidRDefault="005A78FC" w:rsidP="00FB0D4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FB0D48">
              <w:rPr>
                <w:i/>
              </w:rPr>
              <w:t>Entire</w:t>
            </w:r>
            <w:r w:rsidR="005A001D" w:rsidRPr="00FB0D48">
              <w:rPr>
                <w:i/>
              </w:rPr>
              <w:t xml:space="preserve"> team working from hom</w:t>
            </w:r>
            <w:r w:rsidRPr="00FB0D48">
              <w:rPr>
                <w:i/>
              </w:rPr>
              <w:t>e</w:t>
            </w:r>
          </w:p>
          <w:p w14:paraId="03DB7438" w14:textId="369F6BEB" w:rsidR="000A6EE0" w:rsidRPr="00FB0D48" w:rsidRDefault="005A78FC" w:rsidP="00FB0D4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FB0D48">
              <w:rPr>
                <w:i/>
              </w:rPr>
              <w:t xml:space="preserve">Staff allowed on-site </w:t>
            </w:r>
            <w:r w:rsidRPr="00FB0D48">
              <w:rPr>
                <w:i/>
                <w:u w:val="single"/>
              </w:rPr>
              <w:t>only</w:t>
            </w:r>
            <w:r w:rsidRPr="00FB0D48">
              <w:rPr>
                <w:i/>
              </w:rPr>
              <w:t xml:space="preserve"> if necessary</w:t>
            </w:r>
            <w:r w:rsidR="00D840D6" w:rsidRPr="00D840D6">
              <w:rPr>
                <w:i/>
              </w:rPr>
              <w:t xml:space="preserve"> (High ri</w:t>
            </w:r>
            <w:r w:rsidR="00D840D6">
              <w:rPr>
                <w:i/>
              </w:rPr>
              <w:t>sk staff work from home)</w:t>
            </w:r>
          </w:p>
        </w:tc>
        <w:tc>
          <w:tcPr>
            <w:tcW w:w="3485" w:type="dxa"/>
          </w:tcPr>
          <w:p w14:paraId="15063B39" w14:textId="1CFBDCCE" w:rsidR="000A6EE0" w:rsidRPr="00FB0D48" w:rsidRDefault="005A78FC" w:rsidP="00FB0D4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FB0D48">
              <w:rPr>
                <w:i/>
              </w:rPr>
              <w:t>Entire</w:t>
            </w:r>
            <w:r w:rsidR="005A001D" w:rsidRPr="00FB0D48">
              <w:rPr>
                <w:i/>
              </w:rPr>
              <w:t xml:space="preserve"> team working from home</w:t>
            </w:r>
          </w:p>
        </w:tc>
      </w:tr>
      <w:tr w:rsidR="00AD24B7" w14:paraId="24B7D1D3" w14:textId="77777777" w:rsidTr="003C37DD">
        <w:trPr>
          <w:trHeight w:val="432"/>
        </w:trPr>
        <w:tc>
          <w:tcPr>
            <w:tcW w:w="2520" w:type="dxa"/>
            <w:vAlign w:val="center"/>
          </w:tcPr>
          <w:p w14:paraId="3B5E3FA2" w14:textId="77777777" w:rsidR="000A6EE0" w:rsidRPr="005A001D" w:rsidRDefault="005A001D">
            <w:pPr>
              <w:rPr>
                <w:rStyle w:val="SubtleReference"/>
              </w:rPr>
            </w:pPr>
            <w:r>
              <w:rPr>
                <w:rStyle w:val="SubtleReference"/>
              </w:rPr>
              <w:t>What do they need?</w:t>
            </w:r>
          </w:p>
        </w:tc>
        <w:tc>
          <w:tcPr>
            <w:tcW w:w="3485" w:type="dxa"/>
          </w:tcPr>
          <w:p w14:paraId="16019DF0" w14:textId="26D3B512" w:rsidR="00360844" w:rsidRPr="005A001D" w:rsidRDefault="005A001D" w:rsidP="005A001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D840D6">
              <w:rPr>
                <w:i/>
              </w:rPr>
              <w:t>Access to cleaning equipment for desks</w:t>
            </w:r>
            <w:r w:rsidR="00FC1B27" w:rsidRPr="00D840D6">
              <w:rPr>
                <w:i/>
              </w:rPr>
              <w:t xml:space="preserve"> on-site</w:t>
            </w:r>
          </w:p>
        </w:tc>
        <w:tc>
          <w:tcPr>
            <w:tcW w:w="3485" w:type="dxa"/>
          </w:tcPr>
          <w:p w14:paraId="5714CBCA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Appropriate PPE available on-site</w:t>
            </w:r>
          </w:p>
          <w:p w14:paraId="53DAE8C9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A001D">
              <w:rPr>
                <w:i/>
              </w:rPr>
              <w:t>Access to</w:t>
            </w:r>
            <w:r>
              <w:rPr>
                <w:i/>
              </w:rPr>
              <w:t xml:space="preserve"> cleaning equipment for desks</w:t>
            </w:r>
            <w:r w:rsidR="00FC1B27">
              <w:rPr>
                <w:i/>
              </w:rPr>
              <w:t xml:space="preserve"> on-site</w:t>
            </w:r>
          </w:p>
          <w:p w14:paraId="690C6F36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Laptop</w:t>
            </w:r>
          </w:p>
          <w:p w14:paraId="1D13474E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Keyboard &amp; Mouse</w:t>
            </w:r>
          </w:p>
          <w:p w14:paraId="07A34944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Second screen</w:t>
            </w:r>
          </w:p>
          <w:p w14:paraId="1E3E6596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Phone</w:t>
            </w:r>
          </w:p>
          <w:p w14:paraId="5ACBE197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Headset</w:t>
            </w:r>
          </w:p>
          <w:p w14:paraId="5A9A3D3D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Wifi</w:t>
            </w:r>
          </w:p>
          <w:p w14:paraId="6A2C2FC3" w14:textId="77777777" w:rsidR="00154670" w:rsidRDefault="00154670" w:rsidP="0015467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VPN or VDI</w:t>
            </w:r>
          </w:p>
          <w:p w14:paraId="799393DE" w14:textId="68197E0B" w:rsidR="000A6EE0" w:rsidRDefault="00154670" w:rsidP="00360844">
            <w:pPr>
              <w:pStyle w:val="ListParagraph"/>
              <w:numPr>
                <w:ilvl w:val="0"/>
                <w:numId w:val="2"/>
              </w:numPr>
            </w:pPr>
            <w:r w:rsidRPr="00360844">
              <w:rPr>
                <w:i/>
              </w:rPr>
              <w:t xml:space="preserve">Ergonomic </w:t>
            </w:r>
            <w:r>
              <w:rPr>
                <w:i/>
              </w:rPr>
              <w:t>chair &amp; desk</w:t>
            </w:r>
          </w:p>
        </w:tc>
        <w:tc>
          <w:tcPr>
            <w:tcW w:w="3485" w:type="dxa"/>
          </w:tcPr>
          <w:p w14:paraId="2D9CA40F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Appropriate PPE available on-site</w:t>
            </w:r>
          </w:p>
          <w:p w14:paraId="6D4EA964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A001D">
              <w:rPr>
                <w:i/>
              </w:rPr>
              <w:t>Access to</w:t>
            </w:r>
            <w:r>
              <w:rPr>
                <w:i/>
              </w:rPr>
              <w:t xml:space="preserve"> cleaning equipment for desks</w:t>
            </w:r>
            <w:r w:rsidR="00FC1B27">
              <w:rPr>
                <w:i/>
              </w:rPr>
              <w:t xml:space="preserve"> on-site</w:t>
            </w:r>
          </w:p>
          <w:p w14:paraId="1472BBD0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Laptop</w:t>
            </w:r>
          </w:p>
          <w:p w14:paraId="109BE352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Keyboard &amp; Mouse</w:t>
            </w:r>
          </w:p>
          <w:p w14:paraId="476C8293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Second screen</w:t>
            </w:r>
          </w:p>
          <w:p w14:paraId="28DA2DAD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Phone</w:t>
            </w:r>
          </w:p>
          <w:p w14:paraId="55170B61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Headset</w:t>
            </w:r>
          </w:p>
          <w:p w14:paraId="701C77A7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Wifi</w:t>
            </w:r>
          </w:p>
          <w:p w14:paraId="0F2745B2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VPN or VDI</w:t>
            </w:r>
          </w:p>
          <w:p w14:paraId="10F58B3B" w14:textId="678317A6" w:rsidR="000A6EE0" w:rsidRDefault="005A78FC" w:rsidP="00360844">
            <w:pPr>
              <w:pStyle w:val="ListParagraph"/>
              <w:numPr>
                <w:ilvl w:val="0"/>
                <w:numId w:val="2"/>
              </w:numPr>
            </w:pPr>
            <w:r w:rsidRPr="00360844">
              <w:rPr>
                <w:i/>
              </w:rPr>
              <w:t xml:space="preserve">Ergonomic </w:t>
            </w:r>
            <w:r>
              <w:rPr>
                <w:i/>
              </w:rPr>
              <w:t>chair &amp; desk</w:t>
            </w:r>
          </w:p>
        </w:tc>
        <w:tc>
          <w:tcPr>
            <w:tcW w:w="3485" w:type="dxa"/>
          </w:tcPr>
          <w:p w14:paraId="36EB16B9" w14:textId="390973D2" w:rsidR="005A78FC" w:rsidRDefault="005A78FC" w:rsidP="0036084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L</w:t>
            </w:r>
            <w:r w:rsidR="00360844">
              <w:rPr>
                <w:i/>
              </w:rPr>
              <w:t>aptop</w:t>
            </w:r>
          </w:p>
          <w:p w14:paraId="73D38B33" w14:textId="77777777" w:rsidR="005A78FC" w:rsidRDefault="005A78FC" w:rsidP="0036084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Keyboard &amp; Mouse</w:t>
            </w:r>
          </w:p>
          <w:p w14:paraId="1590151F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Second screen</w:t>
            </w:r>
          </w:p>
          <w:p w14:paraId="538707D3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Phone</w:t>
            </w:r>
          </w:p>
          <w:p w14:paraId="7E440104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Headset</w:t>
            </w:r>
          </w:p>
          <w:p w14:paraId="11E7EEB7" w14:textId="77777777" w:rsidR="005A78FC" w:rsidRDefault="005A78FC" w:rsidP="005A78F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Wifi</w:t>
            </w:r>
          </w:p>
          <w:p w14:paraId="09BDAA7D" w14:textId="1BD99321" w:rsidR="00360844" w:rsidRDefault="005A78FC" w:rsidP="0036084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VPN or </w:t>
            </w:r>
            <w:r w:rsidR="00360844">
              <w:rPr>
                <w:i/>
              </w:rPr>
              <w:t>VDI</w:t>
            </w:r>
          </w:p>
          <w:p w14:paraId="40A568F2" w14:textId="630DC0D2" w:rsidR="00FB0D48" w:rsidRDefault="00360844">
            <w:pPr>
              <w:pStyle w:val="ListParagraph"/>
              <w:numPr>
                <w:ilvl w:val="0"/>
                <w:numId w:val="2"/>
              </w:numPr>
            </w:pPr>
            <w:r w:rsidRPr="00360844">
              <w:rPr>
                <w:i/>
              </w:rPr>
              <w:t xml:space="preserve">Ergonomic </w:t>
            </w:r>
            <w:r w:rsidR="005A78FC">
              <w:rPr>
                <w:i/>
              </w:rPr>
              <w:t>chair &amp; desk</w:t>
            </w:r>
          </w:p>
          <w:p w14:paraId="178EDB4A" w14:textId="77777777" w:rsidR="00FB0D48" w:rsidRPr="00FB0D48" w:rsidRDefault="00FB0D48" w:rsidP="000D27A1">
            <w:bookmarkStart w:id="0" w:name="_GoBack"/>
            <w:bookmarkEnd w:id="0"/>
          </w:p>
          <w:p w14:paraId="21AB1953" w14:textId="3BF7413F" w:rsidR="000A6EE0" w:rsidRPr="00FB0D48" w:rsidRDefault="000A6EE0" w:rsidP="000D27A1"/>
        </w:tc>
      </w:tr>
      <w:tr w:rsidR="00AD24B7" w14:paraId="07188C92" w14:textId="77777777" w:rsidTr="003C37DD">
        <w:trPr>
          <w:trHeight w:val="432"/>
        </w:trPr>
        <w:tc>
          <w:tcPr>
            <w:tcW w:w="2520" w:type="dxa"/>
            <w:vAlign w:val="center"/>
          </w:tcPr>
          <w:p w14:paraId="3AF95130" w14:textId="77777777" w:rsidR="000A6EE0" w:rsidRPr="00360844" w:rsidRDefault="00360844">
            <w:pPr>
              <w:rPr>
                <w:rStyle w:val="SubtleReference"/>
              </w:rPr>
            </w:pPr>
            <w:r>
              <w:rPr>
                <w:rStyle w:val="SubtleReference"/>
              </w:rPr>
              <w:lastRenderedPageBreak/>
              <w:t>Direct Manager tasks + Interaction</w:t>
            </w:r>
          </w:p>
        </w:tc>
        <w:tc>
          <w:tcPr>
            <w:tcW w:w="3485" w:type="dxa"/>
          </w:tcPr>
          <w:p w14:paraId="7680D080" w14:textId="0D708A13" w:rsidR="00FB0D48" w:rsidRDefault="00FB0D48" w:rsidP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Reintroduce team meetings</w:t>
            </w:r>
          </w:p>
          <w:p w14:paraId="09AC677F" w14:textId="4BE049EC" w:rsidR="000A6EE0" w:rsidRDefault="00360844" w:rsidP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Weekly check</w:t>
            </w:r>
            <w:r w:rsidR="00FC1B27">
              <w:rPr>
                <w:i/>
              </w:rPr>
              <w:t>-</w:t>
            </w:r>
            <w:r>
              <w:rPr>
                <w:i/>
              </w:rPr>
              <w:t xml:space="preserve">ins </w:t>
            </w:r>
          </w:p>
          <w:p w14:paraId="360B2A6F" w14:textId="77777777" w:rsidR="00360844" w:rsidRDefault="00360844" w:rsidP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Set clear expectations on role and jobs</w:t>
            </w:r>
          </w:p>
          <w:p w14:paraId="722A9F01" w14:textId="7E61D15F" w:rsidR="00FB0D48" w:rsidRPr="00FB0D48" w:rsidRDefault="00360844" w:rsidP="00FB0D4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Set weekly achievable and measurable goals</w:t>
            </w:r>
          </w:p>
        </w:tc>
        <w:tc>
          <w:tcPr>
            <w:tcW w:w="3485" w:type="dxa"/>
          </w:tcPr>
          <w:p w14:paraId="6822E7B1" w14:textId="4C7B3911" w:rsidR="00360844" w:rsidRDefault="00360844" w:rsidP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Weekly check</w:t>
            </w:r>
            <w:r w:rsidR="00FC1B27">
              <w:rPr>
                <w:i/>
              </w:rPr>
              <w:t>-</w:t>
            </w:r>
            <w:r>
              <w:rPr>
                <w:i/>
              </w:rPr>
              <w:t xml:space="preserve">ins </w:t>
            </w:r>
          </w:p>
          <w:p w14:paraId="1E1F54BC" w14:textId="77777777" w:rsidR="00360844" w:rsidRDefault="00360844" w:rsidP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Set clear expectations on role and jobs</w:t>
            </w:r>
          </w:p>
          <w:p w14:paraId="2451ED42" w14:textId="6340C323" w:rsidR="00360844" w:rsidRDefault="00360844" w:rsidP="00360844">
            <w:pPr>
              <w:pStyle w:val="ListParagraph"/>
              <w:numPr>
                <w:ilvl w:val="0"/>
                <w:numId w:val="3"/>
              </w:numPr>
            </w:pPr>
            <w:r w:rsidRPr="00154670">
              <w:rPr>
                <w:i/>
              </w:rPr>
              <w:t>Set weekly achievable and measurable goals</w:t>
            </w:r>
          </w:p>
        </w:tc>
        <w:tc>
          <w:tcPr>
            <w:tcW w:w="3485" w:type="dxa"/>
          </w:tcPr>
          <w:p w14:paraId="251C695C" w14:textId="6EE8115A" w:rsidR="00154670" w:rsidRDefault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54670">
              <w:rPr>
                <w:i/>
              </w:rPr>
              <w:t>A few</w:t>
            </w:r>
            <w:r w:rsidR="00154670" w:rsidRPr="00154670">
              <w:rPr>
                <w:i/>
              </w:rPr>
              <w:t xml:space="preserve"> </w:t>
            </w:r>
            <w:r w:rsidRPr="00154670">
              <w:rPr>
                <w:i/>
              </w:rPr>
              <w:t>check</w:t>
            </w:r>
            <w:r w:rsidR="00FC1B27">
              <w:rPr>
                <w:i/>
              </w:rPr>
              <w:t>-</w:t>
            </w:r>
            <w:r w:rsidRPr="00154670">
              <w:rPr>
                <w:i/>
              </w:rPr>
              <w:t>ins</w:t>
            </w:r>
            <w:r w:rsidR="00154670" w:rsidRPr="00154670">
              <w:rPr>
                <w:i/>
              </w:rPr>
              <w:t xml:space="preserve"> throughout week</w:t>
            </w:r>
            <w:r w:rsidRPr="00154670">
              <w:rPr>
                <w:i/>
              </w:rPr>
              <w:t xml:space="preserve"> </w:t>
            </w:r>
          </w:p>
          <w:p w14:paraId="4E02B2AE" w14:textId="77777777" w:rsidR="00360844" w:rsidRPr="00154670" w:rsidRDefault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54670">
              <w:rPr>
                <w:i/>
              </w:rPr>
              <w:t>Set clear expectations on role and jobs</w:t>
            </w:r>
          </w:p>
          <w:p w14:paraId="4DA31FF8" w14:textId="7A3ACB66" w:rsidR="00360844" w:rsidRDefault="00360844">
            <w:pPr>
              <w:pStyle w:val="ListParagraph"/>
              <w:numPr>
                <w:ilvl w:val="0"/>
                <w:numId w:val="3"/>
              </w:numPr>
            </w:pPr>
            <w:r w:rsidRPr="00360844">
              <w:rPr>
                <w:i/>
              </w:rPr>
              <w:t>Set weekly achievable and measurable goals</w:t>
            </w:r>
          </w:p>
        </w:tc>
        <w:tc>
          <w:tcPr>
            <w:tcW w:w="3485" w:type="dxa"/>
          </w:tcPr>
          <w:p w14:paraId="6C1A7820" w14:textId="5566AC73" w:rsidR="00154670" w:rsidRDefault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54670">
              <w:rPr>
                <w:i/>
              </w:rPr>
              <w:t>A few check</w:t>
            </w:r>
            <w:r w:rsidR="00FC1B27">
              <w:rPr>
                <w:i/>
              </w:rPr>
              <w:t>-</w:t>
            </w:r>
            <w:r w:rsidRPr="00154670">
              <w:rPr>
                <w:i/>
              </w:rPr>
              <w:t>ins</w:t>
            </w:r>
            <w:r w:rsidR="00154670" w:rsidRPr="00154670">
              <w:rPr>
                <w:i/>
              </w:rPr>
              <w:t xml:space="preserve"> throughout week</w:t>
            </w:r>
            <w:r w:rsidRPr="00154670">
              <w:rPr>
                <w:i/>
              </w:rPr>
              <w:t xml:space="preserve"> </w:t>
            </w:r>
          </w:p>
          <w:p w14:paraId="4E7F49FA" w14:textId="77777777" w:rsidR="00360844" w:rsidRPr="00154670" w:rsidRDefault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54670">
              <w:rPr>
                <w:i/>
              </w:rPr>
              <w:t>Set clear expectations on role and jobs</w:t>
            </w:r>
          </w:p>
          <w:p w14:paraId="06DA7DCB" w14:textId="1E52A356" w:rsidR="00360844" w:rsidRDefault="00360844">
            <w:pPr>
              <w:pStyle w:val="ListParagraph"/>
              <w:numPr>
                <w:ilvl w:val="0"/>
                <w:numId w:val="3"/>
              </w:numPr>
            </w:pPr>
            <w:r w:rsidRPr="00360844">
              <w:rPr>
                <w:i/>
              </w:rPr>
              <w:t>Set weekly achievable and measurable goals</w:t>
            </w:r>
          </w:p>
        </w:tc>
      </w:tr>
      <w:tr w:rsidR="00AD24B7" w14:paraId="22735007" w14:textId="77777777" w:rsidTr="003C37DD">
        <w:trPr>
          <w:trHeight w:val="432"/>
        </w:trPr>
        <w:tc>
          <w:tcPr>
            <w:tcW w:w="2520" w:type="dxa"/>
            <w:vAlign w:val="center"/>
          </w:tcPr>
          <w:p w14:paraId="53D57CE1" w14:textId="2ECE338F" w:rsidR="00360844" w:rsidRDefault="00360844" w:rsidP="005A78FC">
            <w:pPr>
              <w:rPr>
                <w:rStyle w:val="SubtleReference"/>
              </w:rPr>
            </w:pPr>
            <w:r>
              <w:rPr>
                <w:rStyle w:val="SubtleReference"/>
              </w:rPr>
              <w:t>tasks to be completed</w:t>
            </w:r>
          </w:p>
        </w:tc>
        <w:tc>
          <w:tcPr>
            <w:tcW w:w="3485" w:type="dxa"/>
          </w:tcPr>
          <w:p w14:paraId="463B3FA2" w14:textId="77777777" w:rsidR="00FC1B27" w:rsidRDefault="00FC1B27" w:rsidP="00FC1B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Contact tracing protocols</w:t>
            </w:r>
          </w:p>
          <w:p w14:paraId="60372EC5" w14:textId="77777777" w:rsidR="00360844" w:rsidRDefault="00360844" w:rsidP="0036084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Cleaning protocols</w:t>
            </w:r>
          </w:p>
          <w:p w14:paraId="47741AFE" w14:textId="6AC9739C" w:rsidR="00154670" w:rsidRDefault="000138DB">
            <w:pPr>
              <w:pStyle w:val="ListParagraph"/>
              <w:numPr>
                <w:ilvl w:val="0"/>
                <w:numId w:val="3"/>
              </w:numPr>
            </w:pPr>
            <w:r w:rsidRPr="00D840D6">
              <w:rPr>
                <w:i/>
              </w:rPr>
              <w:t>Cleaning gear set up for team</w:t>
            </w:r>
          </w:p>
        </w:tc>
        <w:tc>
          <w:tcPr>
            <w:tcW w:w="3485" w:type="dxa"/>
          </w:tcPr>
          <w:p w14:paraId="4C3C4BC7" w14:textId="65495BE8" w:rsidR="00FC1B27" w:rsidRDefault="00B76A02" w:rsidP="00B76A0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Social Distanc</w:t>
            </w:r>
            <w:r w:rsidR="00154670">
              <w:rPr>
                <w:i/>
              </w:rPr>
              <w:t>ing</w:t>
            </w:r>
            <w:r>
              <w:rPr>
                <w:i/>
              </w:rPr>
              <w:t xml:space="preserve"> spacing on desks</w:t>
            </w:r>
          </w:p>
          <w:p w14:paraId="4033F266" w14:textId="77777777" w:rsidR="00FC1B27" w:rsidRDefault="00FC1B27" w:rsidP="00FC1B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Meeting protocols (i.e. no meeting rooms to be used)</w:t>
            </w:r>
          </w:p>
          <w:p w14:paraId="23E71C7B" w14:textId="77777777" w:rsidR="00FC1B27" w:rsidRDefault="00FC1B27" w:rsidP="00FC1B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Contact tracing protocols</w:t>
            </w:r>
          </w:p>
          <w:p w14:paraId="4BD3C6EF" w14:textId="77777777" w:rsidR="00B76A02" w:rsidRPr="00FC1B27" w:rsidRDefault="00B76A0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C1B27">
              <w:rPr>
                <w:i/>
              </w:rPr>
              <w:t>Cleaning protocols</w:t>
            </w:r>
          </w:p>
          <w:p w14:paraId="16838E53" w14:textId="77777777" w:rsidR="00B76A02" w:rsidRDefault="00B76A02" w:rsidP="00B76A0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Cleaning gear set up for team</w:t>
            </w:r>
          </w:p>
          <w:p w14:paraId="4FF7D547" w14:textId="77777777" w:rsidR="00154670" w:rsidRDefault="00154670" w:rsidP="0015467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Ensure workstations at home are ergonomic</w:t>
            </w:r>
          </w:p>
          <w:p w14:paraId="3BBC3EB7" w14:textId="5F17906A" w:rsidR="00154670" w:rsidRDefault="00154670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Access to required technology and furniture</w:t>
            </w:r>
          </w:p>
        </w:tc>
        <w:tc>
          <w:tcPr>
            <w:tcW w:w="3485" w:type="dxa"/>
          </w:tcPr>
          <w:p w14:paraId="11BA7D23" w14:textId="77777777" w:rsidR="00D840D6" w:rsidRDefault="00D840D6" w:rsidP="00D840D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Social Distancing spacing on desks</w:t>
            </w:r>
          </w:p>
          <w:p w14:paraId="6F9BAB1D" w14:textId="77777777" w:rsidR="00D840D6" w:rsidRDefault="00D840D6" w:rsidP="00D840D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Meeting protocols (i.e. no meeting rooms to be used)</w:t>
            </w:r>
          </w:p>
          <w:p w14:paraId="3FBED10A" w14:textId="77777777" w:rsidR="00154670" w:rsidRDefault="00154670" w:rsidP="0015467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Cleaning protocols</w:t>
            </w:r>
          </w:p>
          <w:p w14:paraId="16664F51" w14:textId="77777777" w:rsidR="00154670" w:rsidRPr="00B54AAD" w:rsidRDefault="0015467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Cleaning gear set up for individuals</w:t>
            </w:r>
          </w:p>
          <w:p w14:paraId="6DFD925E" w14:textId="77777777" w:rsidR="00360844" w:rsidRDefault="00B76A02" w:rsidP="00B76A0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Ensure workstations at home are ergonomic</w:t>
            </w:r>
          </w:p>
          <w:p w14:paraId="33E505FA" w14:textId="3EA17EC8" w:rsidR="00B76A02" w:rsidRDefault="00154670" w:rsidP="00B76A0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Access to required technology and furniture</w:t>
            </w:r>
          </w:p>
        </w:tc>
        <w:tc>
          <w:tcPr>
            <w:tcW w:w="3485" w:type="dxa"/>
          </w:tcPr>
          <w:p w14:paraId="74231BF6" w14:textId="77777777" w:rsidR="00154670" w:rsidRDefault="00154670" w:rsidP="0015467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Ensure workstations at home are ergonomic</w:t>
            </w:r>
          </w:p>
          <w:p w14:paraId="01F4ABE6" w14:textId="54899BA4" w:rsidR="00360844" w:rsidRDefault="00B76A02" w:rsidP="0015467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Access to </w:t>
            </w:r>
            <w:r w:rsidR="00154670">
              <w:rPr>
                <w:i/>
              </w:rPr>
              <w:t>required technology and furniture</w:t>
            </w:r>
          </w:p>
        </w:tc>
      </w:tr>
    </w:tbl>
    <w:p w14:paraId="3CD1DC3C" w14:textId="77777777" w:rsidR="009F6065" w:rsidRDefault="009F6065"/>
    <w:p w14:paraId="59FAC369" w14:textId="77777777" w:rsidR="009F6065" w:rsidRDefault="009F6065" w:rsidP="009F6065">
      <w:pPr>
        <w:pStyle w:val="Title"/>
      </w:pPr>
      <w:r w:rsidRPr="005A001D">
        <w:rPr>
          <w:color w:val="000000" w:themeColor="text1"/>
        </w:rPr>
        <w:t xml:space="preserve">Team </w:t>
      </w:r>
      <w:r w:rsidRPr="005A001D">
        <w:rPr>
          <w:i/>
        </w:rPr>
        <w:t xml:space="preserve">(i.e. </w:t>
      </w:r>
      <w:r>
        <w:rPr>
          <w:i/>
        </w:rPr>
        <w:t>Retail/Floor Staff Team</w:t>
      </w:r>
      <w:r w:rsidRPr="005A001D">
        <w:rPr>
          <w:i/>
        </w:rPr>
        <w:t>)</w:t>
      </w:r>
    </w:p>
    <w:p w14:paraId="04277647" w14:textId="77777777" w:rsidR="009F6065" w:rsidRPr="000A6EE0" w:rsidRDefault="009F6065" w:rsidP="009F6065"/>
    <w:tbl>
      <w:tblPr>
        <w:tblStyle w:val="TableGridLight"/>
        <w:tblW w:w="15300" w:type="dxa"/>
        <w:tblLook w:val="04A0" w:firstRow="1" w:lastRow="0" w:firstColumn="1" w:lastColumn="0" w:noHBand="0" w:noVBand="1"/>
      </w:tblPr>
      <w:tblGrid>
        <w:gridCol w:w="2396"/>
        <w:gridCol w:w="3226"/>
        <w:gridCol w:w="3226"/>
        <w:gridCol w:w="3226"/>
        <w:gridCol w:w="3226"/>
      </w:tblGrid>
      <w:tr w:rsidR="009F6065" w14:paraId="18067BEA" w14:textId="77777777" w:rsidTr="00B87217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1412E" w14:textId="77777777" w:rsidR="009F6065" w:rsidRDefault="009F6065" w:rsidP="00B87217"/>
          <w:p w14:paraId="5A5E752D" w14:textId="77777777" w:rsidR="009F6065" w:rsidRDefault="009F6065" w:rsidP="00B87217"/>
        </w:tc>
        <w:tc>
          <w:tcPr>
            <w:tcW w:w="3485" w:type="dxa"/>
            <w:tcBorders>
              <w:left w:val="single" w:sz="4" w:space="0" w:color="BFBFBF" w:themeColor="background1" w:themeShade="BF"/>
            </w:tcBorders>
            <w:shd w:val="clear" w:color="auto" w:fill="F8F8F8" w:themeFill="background2"/>
            <w:vAlign w:val="center"/>
          </w:tcPr>
          <w:p w14:paraId="74C215BD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1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54C8DE0F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2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38FBBC97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3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2C7ED036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4</w:t>
            </w:r>
          </w:p>
        </w:tc>
      </w:tr>
      <w:tr w:rsidR="009F6065" w14:paraId="13FB0507" w14:textId="77777777" w:rsidTr="00B87217">
        <w:trPr>
          <w:trHeight w:val="432"/>
        </w:trPr>
        <w:tc>
          <w:tcPr>
            <w:tcW w:w="2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BCC80BF" w14:textId="77777777" w:rsidR="009F6065" w:rsidRPr="005A001D" w:rsidRDefault="009F6065" w:rsidP="00B87217">
            <w:pPr>
              <w:rPr>
                <w:rStyle w:val="SubtleReference"/>
              </w:rPr>
            </w:pPr>
            <w:r>
              <w:rPr>
                <w:rStyle w:val="SubtleReference"/>
              </w:rPr>
              <w:t>where will they be based?</w:t>
            </w:r>
          </w:p>
        </w:tc>
        <w:tc>
          <w:tcPr>
            <w:tcW w:w="3485" w:type="dxa"/>
          </w:tcPr>
          <w:p w14:paraId="7F73F6D3" w14:textId="77777777" w:rsidR="009F6065" w:rsidRPr="009F6065" w:rsidRDefault="009F6065" w:rsidP="00B87217"/>
        </w:tc>
        <w:tc>
          <w:tcPr>
            <w:tcW w:w="3485" w:type="dxa"/>
          </w:tcPr>
          <w:p w14:paraId="1ED0FBE2" w14:textId="77777777" w:rsidR="009F6065" w:rsidRPr="009F6065" w:rsidRDefault="009F6065" w:rsidP="00B87217"/>
        </w:tc>
        <w:tc>
          <w:tcPr>
            <w:tcW w:w="3485" w:type="dxa"/>
          </w:tcPr>
          <w:p w14:paraId="525BD110" w14:textId="77777777" w:rsidR="009F6065" w:rsidRPr="009F6065" w:rsidRDefault="009F6065" w:rsidP="00B87217"/>
        </w:tc>
        <w:tc>
          <w:tcPr>
            <w:tcW w:w="3485" w:type="dxa"/>
          </w:tcPr>
          <w:p w14:paraId="277022FD" w14:textId="77777777" w:rsidR="009F6065" w:rsidRPr="009F6065" w:rsidRDefault="009F6065" w:rsidP="00B87217"/>
        </w:tc>
      </w:tr>
      <w:tr w:rsidR="009F6065" w14:paraId="73853D06" w14:textId="77777777" w:rsidTr="00B87217">
        <w:trPr>
          <w:trHeight w:val="432"/>
        </w:trPr>
        <w:tc>
          <w:tcPr>
            <w:tcW w:w="2520" w:type="dxa"/>
            <w:vAlign w:val="center"/>
          </w:tcPr>
          <w:p w14:paraId="1FFC8B1A" w14:textId="77777777" w:rsidR="009F6065" w:rsidRPr="005A001D" w:rsidRDefault="009F6065" w:rsidP="00B87217">
            <w:pPr>
              <w:rPr>
                <w:rStyle w:val="SubtleReference"/>
              </w:rPr>
            </w:pPr>
            <w:r>
              <w:rPr>
                <w:rStyle w:val="SubtleReference"/>
              </w:rPr>
              <w:t>What do they need?</w:t>
            </w:r>
          </w:p>
        </w:tc>
        <w:tc>
          <w:tcPr>
            <w:tcW w:w="3485" w:type="dxa"/>
          </w:tcPr>
          <w:p w14:paraId="367128B5" w14:textId="77777777" w:rsidR="009F6065" w:rsidRPr="009F6065" w:rsidRDefault="009F6065" w:rsidP="009F6065"/>
        </w:tc>
        <w:tc>
          <w:tcPr>
            <w:tcW w:w="3485" w:type="dxa"/>
          </w:tcPr>
          <w:p w14:paraId="2E336D70" w14:textId="77777777" w:rsidR="009F6065" w:rsidRDefault="009F6065" w:rsidP="009F6065"/>
        </w:tc>
        <w:tc>
          <w:tcPr>
            <w:tcW w:w="3485" w:type="dxa"/>
          </w:tcPr>
          <w:p w14:paraId="05FA38AF" w14:textId="77777777" w:rsidR="009F6065" w:rsidRDefault="009F6065" w:rsidP="009F6065"/>
        </w:tc>
        <w:tc>
          <w:tcPr>
            <w:tcW w:w="3485" w:type="dxa"/>
          </w:tcPr>
          <w:p w14:paraId="6B5D40A0" w14:textId="77777777" w:rsidR="009F6065" w:rsidRDefault="009F6065" w:rsidP="009F6065"/>
        </w:tc>
      </w:tr>
      <w:tr w:rsidR="009F6065" w14:paraId="0ED01A4A" w14:textId="77777777" w:rsidTr="00B87217">
        <w:trPr>
          <w:trHeight w:val="432"/>
        </w:trPr>
        <w:tc>
          <w:tcPr>
            <w:tcW w:w="2520" w:type="dxa"/>
            <w:vAlign w:val="center"/>
          </w:tcPr>
          <w:p w14:paraId="5982F59B" w14:textId="77777777" w:rsidR="009F6065" w:rsidRPr="00360844" w:rsidRDefault="009F6065" w:rsidP="00B87217">
            <w:pPr>
              <w:rPr>
                <w:rStyle w:val="SubtleReference"/>
              </w:rPr>
            </w:pPr>
            <w:r>
              <w:rPr>
                <w:rStyle w:val="SubtleReference"/>
              </w:rPr>
              <w:t>Direct Manager tasks + Interaction</w:t>
            </w:r>
          </w:p>
        </w:tc>
        <w:tc>
          <w:tcPr>
            <w:tcW w:w="3485" w:type="dxa"/>
          </w:tcPr>
          <w:p w14:paraId="101520D7" w14:textId="77777777" w:rsidR="009F6065" w:rsidRPr="009F6065" w:rsidRDefault="009F6065" w:rsidP="009F6065"/>
        </w:tc>
        <w:tc>
          <w:tcPr>
            <w:tcW w:w="3485" w:type="dxa"/>
          </w:tcPr>
          <w:p w14:paraId="1599904E" w14:textId="77777777" w:rsidR="009F6065" w:rsidRDefault="009F6065" w:rsidP="009F6065"/>
        </w:tc>
        <w:tc>
          <w:tcPr>
            <w:tcW w:w="3485" w:type="dxa"/>
          </w:tcPr>
          <w:p w14:paraId="3F41BCA7" w14:textId="77777777" w:rsidR="009F6065" w:rsidRDefault="009F6065" w:rsidP="009F6065"/>
        </w:tc>
        <w:tc>
          <w:tcPr>
            <w:tcW w:w="3485" w:type="dxa"/>
          </w:tcPr>
          <w:p w14:paraId="57EF34F9" w14:textId="77777777" w:rsidR="009F6065" w:rsidRDefault="009F6065" w:rsidP="009F6065"/>
        </w:tc>
      </w:tr>
      <w:tr w:rsidR="009F6065" w14:paraId="14364662" w14:textId="77777777" w:rsidTr="00B87217">
        <w:trPr>
          <w:trHeight w:val="432"/>
        </w:trPr>
        <w:tc>
          <w:tcPr>
            <w:tcW w:w="2520" w:type="dxa"/>
            <w:vAlign w:val="center"/>
          </w:tcPr>
          <w:p w14:paraId="608D3696" w14:textId="3E24CC61" w:rsidR="009F6065" w:rsidRDefault="009F6065" w:rsidP="005A78FC">
            <w:pPr>
              <w:rPr>
                <w:rStyle w:val="SubtleReference"/>
              </w:rPr>
            </w:pPr>
            <w:r>
              <w:rPr>
                <w:rStyle w:val="SubtleReference"/>
              </w:rPr>
              <w:t>tasks to be completed</w:t>
            </w:r>
          </w:p>
        </w:tc>
        <w:tc>
          <w:tcPr>
            <w:tcW w:w="3485" w:type="dxa"/>
          </w:tcPr>
          <w:p w14:paraId="2474110E" w14:textId="77777777" w:rsidR="009F6065" w:rsidRPr="009F6065" w:rsidRDefault="009F6065" w:rsidP="009F6065"/>
        </w:tc>
        <w:tc>
          <w:tcPr>
            <w:tcW w:w="3485" w:type="dxa"/>
          </w:tcPr>
          <w:p w14:paraId="13BF0388" w14:textId="77777777" w:rsidR="009F6065" w:rsidRPr="009F6065" w:rsidRDefault="009F6065" w:rsidP="009F6065"/>
        </w:tc>
        <w:tc>
          <w:tcPr>
            <w:tcW w:w="3485" w:type="dxa"/>
          </w:tcPr>
          <w:p w14:paraId="21F729C9" w14:textId="77777777" w:rsidR="009F6065" w:rsidRPr="009F6065" w:rsidRDefault="009F6065" w:rsidP="009F6065"/>
        </w:tc>
        <w:tc>
          <w:tcPr>
            <w:tcW w:w="3485" w:type="dxa"/>
          </w:tcPr>
          <w:p w14:paraId="220AD266" w14:textId="77777777" w:rsidR="009F6065" w:rsidRPr="009F6065" w:rsidRDefault="009F6065" w:rsidP="009F6065"/>
        </w:tc>
      </w:tr>
    </w:tbl>
    <w:p w14:paraId="0136E157" w14:textId="77777777" w:rsidR="009F6065" w:rsidRDefault="009F6065" w:rsidP="009F6065"/>
    <w:p w14:paraId="316F81E0" w14:textId="77777777" w:rsidR="009F6065" w:rsidRDefault="009F6065" w:rsidP="009F6065">
      <w:pPr>
        <w:pStyle w:val="Title"/>
      </w:pPr>
      <w:r w:rsidRPr="005A001D">
        <w:rPr>
          <w:color w:val="000000" w:themeColor="text1"/>
        </w:rPr>
        <w:lastRenderedPageBreak/>
        <w:t xml:space="preserve">Team </w:t>
      </w:r>
      <w:r w:rsidRPr="005A001D">
        <w:rPr>
          <w:i/>
        </w:rPr>
        <w:t xml:space="preserve">(i.e. </w:t>
      </w:r>
      <w:r>
        <w:rPr>
          <w:i/>
        </w:rPr>
        <w:t>HR Team</w:t>
      </w:r>
      <w:r w:rsidRPr="005A001D">
        <w:rPr>
          <w:i/>
        </w:rPr>
        <w:t>)</w:t>
      </w:r>
    </w:p>
    <w:p w14:paraId="1DD63BDB" w14:textId="77777777" w:rsidR="009F6065" w:rsidRPr="000A6EE0" w:rsidRDefault="009F6065" w:rsidP="009F6065"/>
    <w:tbl>
      <w:tblPr>
        <w:tblStyle w:val="TableGridLight"/>
        <w:tblW w:w="15300" w:type="dxa"/>
        <w:tblLook w:val="04A0" w:firstRow="1" w:lastRow="0" w:firstColumn="1" w:lastColumn="0" w:noHBand="0" w:noVBand="1"/>
      </w:tblPr>
      <w:tblGrid>
        <w:gridCol w:w="2396"/>
        <w:gridCol w:w="3226"/>
        <w:gridCol w:w="3226"/>
        <w:gridCol w:w="3226"/>
        <w:gridCol w:w="3226"/>
      </w:tblGrid>
      <w:tr w:rsidR="009F6065" w14:paraId="2E1CB478" w14:textId="77777777" w:rsidTr="00B87217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2F87E" w14:textId="77777777" w:rsidR="009F6065" w:rsidRDefault="009F6065" w:rsidP="00B87217"/>
          <w:p w14:paraId="58C3D73F" w14:textId="77777777" w:rsidR="009F6065" w:rsidRDefault="009F6065" w:rsidP="00B87217"/>
        </w:tc>
        <w:tc>
          <w:tcPr>
            <w:tcW w:w="3485" w:type="dxa"/>
            <w:tcBorders>
              <w:left w:val="single" w:sz="4" w:space="0" w:color="BFBFBF" w:themeColor="background1" w:themeShade="BF"/>
            </w:tcBorders>
            <w:shd w:val="clear" w:color="auto" w:fill="F8F8F8" w:themeFill="background2"/>
            <w:vAlign w:val="center"/>
          </w:tcPr>
          <w:p w14:paraId="6C256965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1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72493BE7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2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7E8C02A0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3</w:t>
            </w:r>
          </w:p>
        </w:tc>
        <w:tc>
          <w:tcPr>
            <w:tcW w:w="3485" w:type="dxa"/>
            <w:shd w:val="clear" w:color="auto" w:fill="F8F8F8" w:themeFill="background2"/>
            <w:vAlign w:val="center"/>
          </w:tcPr>
          <w:p w14:paraId="5C4DC21D" w14:textId="77777777" w:rsidR="009F6065" w:rsidRPr="000A6EE0" w:rsidRDefault="009F6065" w:rsidP="00B87217">
            <w:pPr>
              <w:jc w:val="center"/>
              <w:rPr>
                <w:rStyle w:val="Strong"/>
                <w:sz w:val="28"/>
                <w:szCs w:val="28"/>
              </w:rPr>
            </w:pPr>
            <w:r w:rsidRPr="000A6EE0">
              <w:rPr>
                <w:rStyle w:val="Strong"/>
                <w:sz w:val="28"/>
                <w:szCs w:val="28"/>
              </w:rPr>
              <w:t>Level 4</w:t>
            </w:r>
          </w:p>
        </w:tc>
      </w:tr>
      <w:tr w:rsidR="009F6065" w14:paraId="734EEE4D" w14:textId="77777777" w:rsidTr="00B87217">
        <w:trPr>
          <w:trHeight w:val="432"/>
        </w:trPr>
        <w:tc>
          <w:tcPr>
            <w:tcW w:w="2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E442295" w14:textId="77777777" w:rsidR="009F6065" w:rsidRPr="005A001D" w:rsidRDefault="009F6065" w:rsidP="00B87217">
            <w:pPr>
              <w:rPr>
                <w:rStyle w:val="SubtleReference"/>
              </w:rPr>
            </w:pPr>
            <w:r>
              <w:rPr>
                <w:rStyle w:val="SubtleReference"/>
              </w:rPr>
              <w:t>where will they be based?</w:t>
            </w:r>
          </w:p>
        </w:tc>
        <w:tc>
          <w:tcPr>
            <w:tcW w:w="3485" w:type="dxa"/>
          </w:tcPr>
          <w:p w14:paraId="36EF7071" w14:textId="77777777" w:rsidR="009F6065" w:rsidRPr="009F6065" w:rsidRDefault="009F6065" w:rsidP="00B87217"/>
        </w:tc>
        <w:tc>
          <w:tcPr>
            <w:tcW w:w="3485" w:type="dxa"/>
          </w:tcPr>
          <w:p w14:paraId="1AB96F60" w14:textId="77777777" w:rsidR="009F6065" w:rsidRPr="009F6065" w:rsidRDefault="009F6065" w:rsidP="00B87217"/>
        </w:tc>
        <w:tc>
          <w:tcPr>
            <w:tcW w:w="3485" w:type="dxa"/>
          </w:tcPr>
          <w:p w14:paraId="56F284EC" w14:textId="77777777" w:rsidR="009F6065" w:rsidRPr="009F6065" w:rsidRDefault="009F6065" w:rsidP="00B87217"/>
        </w:tc>
        <w:tc>
          <w:tcPr>
            <w:tcW w:w="3485" w:type="dxa"/>
          </w:tcPr>
          <w:p w14:paraId="30E243C7" w14:textId="77777777" w:rsidR="009F6065" w:rsidRPr="009F6065" w:rsidRDefault="009F6065" w:rsidP="00B87217"/>
        </w:tc>
      </w:tr>
      <w:tr w:rsidR="009F6065" w14:paraId="0DC41F6A" w14:textId="77777777" w:rsidTr="00B87217">
        <w:trPr>
          <w:trHeight w:val="432"/>
        </w:trPr>
        <w:tc>
          <w:tcPr>
            <w:tcW w:w="2520" w:type="dxa"/>
            <w:vAlign w:val="center"/>
          </w:tcPr>
          <w:p w14:paraId="3618E4FA" w14:textId="77777777" w:rsidR="009F6065" w:rsidRPr="005A001D" w:rsidRDefault="009F6065" w:rsidP="00B87217">
            <w:pPr>
              <w:rPr>
                <w:rStyle w:val="SubtleReference"/>
              </w:rPr>
            </w:pPr>
            <w:r>
              <w:rPr>
                <w:rStyle w:val="SubtleReference"/>
              </w:rPr>
              <w:t>What do they need?</w:t>
            </w:r>
          </w:p>
        </w:tc>
        <w:tc>
          <w:tcPr>
            <w:tcW w:w="3485" w:type="dxa"/>
          </w:tcPr>
          <w:p w14:paraId="74151EF6" w14:textId="77777777" w:rsidR="009F6065" w:rsidRPr="009F6065" w:rsidRDefault="009F6065" w:rsidP="00B87217"/>
        </w:tc>
        <w:tc>
          <w:tcPr>
            <w:tcW w:w="3485" w:type="dxa"/>
          </w:tcPr>
          <w:p w14:paraId="6951C2E5" w14:textId="77777777" w:rsidR="009F6065" w:rsidRDefault="009F6065" w:rsidP="00B87217"/>
        </w:tc>
        <w:tc>
          <w:tcPr>
            <w:tcW w:w="3485" w:type="dxa"/>
          </w:tcPr>
          <w:p w14:paraId="00AEAB07" w14:textId="77777777" w:rsidR="009F6065" w:rsidRDefault="009F6065" w:rsidP="00B87217"/>
        </w:tc>
        <w:tc>
          <w:tcPr>
            <w:tcW w:w="3485" w:type="dxa"/>
          </w:tcPr>
          <w:p w14:paraId="47E3EB3B" w14:textId="77777777" w:rsidR="009F6065" w:rsidRDefault="009F6065" w:rsidP="00B87217"/>
        </w:tc>
      </w:tr>
      <w:tr w:rsidR="009F6065" w14:paraId="5F5664BA" w14:textId="77777777" w:rsidTr="00B87217">
        <w:trPr>
          <w:trHeight w:val="432"/>
        </w:trPr>
        <w:tc>
          <w:tcPr>
            <w:tcW w:w="2520" w:type="dxa"/>
            <w:vAlign w:val="center"/>
          </w:tcPr>
          <w:p w14:paraId="37F5D071" w14:textId="77777777" w:rsidR="009F6065" w:rsidRPr="00360844" w:rsidRDefault="009F6065" w:rsidP="00B87217">
            <w:pPr>
              <w:rPr>
                <w:rStyle w:val="SubtleReference"/>
              </w:rPr>
            </w:pPr>
            <w:r>
              <w:rPr>
                <w:rStyle w:val="SubtleReference"/>
              </w:rPr>
              <w:t>Direct Manager tasks + Interaction</w:t>
            </w:r>
          </w:p>
        </w:tc>
        <w:tc>
          <w:tcPr>
            <w:tcW w:w="3485" w:type="dxa"/>
          </w:tcPr>
          <w:p w14:paraId="6C4A5BF6" w14:textId="77777777" w:rsidR="009F6065" w:rsidRPr="009F6065" w:rsidRDefault="009F6065" w:rsidP="00B87217"/>
        </w:tc>
        <w:tc>
          <w:tcPr>
            <w:tcW w:w="3485" w:type="dxa"/>
          </w:tcPr>
          <w:p w14:paraId="7BB6CF32" w14:textId="77777777" w:rsidR="009F6065" w:rsidRDefault="009F6065" w:rsidP="00B87217"/>
        </w:tc>
        <w:tc>
          <w:tcPr>
            <w:tcW w:w="3485" w:type="dxa"/>
          </w:tcPr>
          <w:p w14:paraId="2F37A17C" w14:textId="77777777" w:rsidR="009F6065" w:rsidRDefault="009F6065" w:rsidP="00B87217"/>
        </w:tc>
        <w:tc>
          <w:tcPr>
            <w:tcW w:w="3485" w:type="dxa"/>
          </w:tcPr>
          <w:p w14:paraId="043AD051" w14:textId="77777777" w:rsidR="009F6065" w:rsidRDefault="009F6065" w:rsidP="00B87217"/>
        </w:tc>
      </w:tr>
      <w:tr w:rsidR="009F6065" w14:paraId="478DC024" w14:textId="77777777" w:rsidTr="00B87217">
        <w:trPr>
          <w:trHeight w:val="432"/>
        </w:trPr>
        <w:tc>
          <w:tcPr>
            <w:tcW w:w="2520" w:type="dxa"/>
            <w:vAlign w:val="center"/>
          </w:tcPr>
          <w:p w14:paraId="10632158" w14:textId="24C16B00" w:rsidR="009F6065" w:rsidRDefault="009F6065" w:rsidP="005A78FC">
            <w:pPr>
              <w:rPr>
                <w:rStyle w:val="SubtleReference"/>
              </w:rPr>
            </w:pPr>
            <w:r>
              <w:rPr>
                <w:rStyle w:val="SubtleReference"/>
              </w:rPr>
              <w:t xml:space="preserve">tasks to be completed </w:t>
            </w:r>
          </w:p>
        </w:tc>
        <w:tc>
          <w:tcPr>
            <w:tcW w:w="3485" w:type="dxa"/>
          </w:tcPr>
          <w:p w14:paraId="4602E46A" w14:textId="77777777" w:rsidR="009F6065" w:rsidRPr="009F6065" w:rsidRDefault="009F6065" w:rsidP="00B87217"/>
        </w:tc>
        <w:tc>
          <w:tcPr>
            <w:tcW w:w="3485" w:type="dxa"/>
          </w:tcPr>
          <w:p w14:paraId="7801A03B" w14:textId="77777777" w:rsidR="009F6065" w:rsidRPr="009F6065" w:rsidRDefault="009F6065" w:rsidP="00B87217"/>
        </w:tc>
        <w:tc>
          <w:tcPr>
            <w:tcW w:w="3485" w:type="dxa"/>
          </w:tcPr>
          <w:p w14:paraId="716CDC96" w14:textId="77777777" w:rsidR="009F6065" w:rsidRPr="009F6065" w:rsidRDefault="009F6065" w:rsidP="00B87217"/>
        </w:tc>
        <w:tc>
          <w:tcPr>
            <w:tcW w:w="3485" w:type="dxa"/>
          </w:tcPr>
          <w:p w14:paraId="785748B8" w14:textId="77777777" w:rsidR="009F6065" w:rsidRPr="009F6065" w:rsidRDefault="009F6065" w:rsidP="00B87217"/>
        </w:tc>
      </w:tr>
    </w:tbl>
    <w:p w14:paraId="24110450" w14:textId="77777777" w:rsidR="009F6065" w:rsidRDefault="009F6065"/>
    <w:sectPr w:rsidR="009F6065" w:rsidSect="000A6EE0">
      <w:headerReference w:type="default" r:id="rId7"/>
      <w:footerReference w:type="default" r:id="rId8"/>
      <w:pgSz w:w="16838" w:h="11906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0029" w14:textId="77777777" w:rsidR="000A6EE0" w:rsidRDefault="000A6EE0" w:rsidP="000A6EE0">
      <w:pPr>
        <w:spacing w:after="0" w:line="240" w:lineRule="auto"/>
      </w:pPr>
      <w:r>
        <w:separator/>
      </w:r>
    </w:p>
  </w:endnote>
  <w:endnote w:type="continuationSeparator" w:id="0">
    <w:p w14:paraId="25870BFD" w14:textId="77777777" w:rsidR="000A6EE0" w:rsidRDefault="000A6EE0" w:rsidP="000A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A4DA" w14:textId="63EB562B" w:rsidR="000A6EE0" w:rsidRDefault="000A6EE0">
    <w:pPr>
      <w:pStyle w:val="Footer"/>
      <w:jc w:val="center"/>
      <w:rPr>
        <w:caps/>
        <w:noProof/>
        <w:color w:val="DDDDDD" w:themeColor="accent1"/>
      </w:rPr>
    </w:pPr>
    <w:r>
      <w:rPr>
        <w:caps/>
        <w:color w:val="DDDDDD" w:themeColor="accent1"/>
      </w:rPr>
      <w:fldChar w:fldCharType="begin"/>
    </w:r>
    <w:r>
      <w:rPr>
        <w:caps/>
        <w:color w:val="DDDDDD" w:themeColor="accent1"/>
      </w:rPr>
      <w:instrText xml:space="preserve"> PAGE   \* MERGEFORMAT </w:instrText>
    </w:r>
    <w:r>
      <w:rPr>
        <w:caps/>
        <w:color w:val="DDDDDD" w:themeColor="accent1"/>
      </w:rPr>
      <w:fldChar w:fldCharType="separate"/>
    </w:r>
    <w:r w:rsidR="000D27A1">
      <w:rPr>
        <w:caps/>
        <w:noProof/>
        <w:color w:val="DDDDDD" w:themeColor="accent1"/>
      </w:rPr>
      <w:t>2</w:t>
    </w:r>
    <w:r>
      <w:rPr>
        <w:caps/>
        <w:noProof/>
        <w:color w:val="DDDDDD" w:themeColor="accent1"/>
      </w:rPr>
      <w:fldChar w:fldCharType="end"/>
    </w:r>
  </w:p>
  <w:p w14:paraId="548A1F07" w14:textId="77777777" w:rsidR="000A6EE0" w:rsidRDefault="000A6EE0" w:rsidP="000A6EE0">
    <w:pPr>
      <w:pStyle w:val="Footer"/>
      <w:jc w:val="right"/>
    </w:pPr>
    <w:r>
      <w:rPr>
        <w:noProof/>
        <w:lang w:eastAsia="en-NZ"/>
      </w:rPr>
      <w:drawing>
        <wp:inline distT="0" distB="0" distL="0" distR="0" wp14:anchorId="3FAA7609" wp14:editId="097EFADC">
          <wp:extent cx="987956" cy="19469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Max Logo_Transparen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62" cy="20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9997" w14:textId="77777777" w:rsidR="000A6EE0" w:rsidRDefault="000A6EE0" w:rsidP="000A6EE0">
      <w:pPr>
        <w:spacing w:after="0" w:line="240" w:lineRule="auto"/>
      </w:pPr>
      <w:r>
        <w:separator/>
      </w:r>
    </w:p>
  </w:footnote>
  <w:footnote w:type="continuationSeparator" w:id="0">
    <w:p w14:paraId="2CFB2D75" w14:textId="77777777" w:rsidR="000A6EE0" w:rsidRDefault="000A6EE0" w:rsidP="000A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A8B3" w14:textId="77777777" w:rsidR="000A6EE0" w:rsidRDefault="000A6EE0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B2D0FF" wp14:editId="4508AB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6A7740" w14:textId="77777777" w:rsidR="000A6EE0" w:rsidRDefault="000A6EE0">
                              <w:pPr>
                                <w:spacing w:after="0" w:line="240" w:lineRule="auto"/>
                              </w:pPr>
                              <w:r>
                                <w:t>Back to Work: COVID-19 Alert Level Plan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2D0F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76A7740" w14:textId="77777777" w:rsidR="000A6EE0" w:rsidRDefault="000A6EE0">
                        <w:pPr>
                          <w:spacing w:after="0" w:line="240" w:lineRule="auto"/>
                        </w:pPr>
                        <w:r>
                          <w:t>Back to Work: COVID-19 Alert Level Plan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AAA6EC" wp14:editId="45D2B65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9164EC" w14:textId="17D64229" w:rsidR="000A6EE0" w:rsidRDefault="000A6EE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27A1" w:rsidRPr="000D27A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A6E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949494 [1945]" stroked="f">
              <v:textbox style="mso-fit-shape-to-text:t" inset=",0,,0">
                <w:txbxContent>
                  <w:p w14:paraId="619164EC" w14:textId="17D64229" w:rsidR="000A6EE0" w:rsidRDefault="000A6EE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27A1" w:rsidRPr="000D27A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7CD"/>
    <w:multiLevelType w:val="hybridMultilevel"/>
    <w:tmpl w:val="6B143D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03922"/>
    <w:multiLevelType w:val="hybridMultilevel"/>
    <w:tmpl w:val="C6FE70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67928"/>
    <w:multiLevelType w:val="hybridMultilevel"/>
    <w:tmpl w:val="A69C26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A57E1"/>
    <w:multiLevelType w:val="hybridMultilevel"/>
    <w:tmpl w:val="3F061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B5E0C"/>
    <w:multiLevelType w:val="hybridMultilevel"/>
    <w:tmpl w:val="E5F20A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75C60"/>
    <w:multiLevelType w:val="hybridMultilevel"/>
    <w:tmpl w:val="39CEE1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0"/>
    <w:rsid w:val="000138DB"/>
    <w:rsid w:val="000A6EE0"/>
    <w:rsid w:val="000D27A1"/>
    <w:rsid w:val="00154670"/>
    <w:rsid w:val="00344B63"/>
    <w:rsid w:val="00360844"/>
    <w:rsid w:val="003C37DD"/>
    <w:rsid w:val="003C6EEC"/>
    <w:rsid w:val="005A001D"/>
    <w:rsid w:val="005A78FC"/>
    <w:rsid w:val="0061672E"/>
    <w:rsid w:val="007D1E6E"/>
    <w:rsid w:val="009F6065"/>
    <w:rsid w:val="00AC19F4"/>
    <w:rsid w:val="00AD24B7"/>
    <w:rsid w:val="00B54AAD"/>
    <w:rsid w:val="00B76A02"/>
    <w:rsid w:val="00B95BD1"/>
    <w:rsid w:val="00D840D6"/>
    <w:rsid w:val="00D95A8A"/>
    <w:rsid w:val="00DF5679"/>
    <w:rsid w:val="00FB0D48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A77EE0"/>
  <w15:chartTrackingRefBased/>
  <w15:docId w15:val="{E8D37AD7-104F-4284-BDFB-39006F8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A6E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A6E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0A6E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E0"/>
  </w:style>
  <w:style w:type="paragraph" w:styleId="Footer">
    <w:name w:val="footer"/>
    <w:basedOn w:val="Normal"/>
    <w:link w:val="FooterChar"/>
    <w:uiPriority w:val="99"/>
    <w:unhideWhenUsed/>
    <w:rsid w:val="000A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E0"/>
  </w:style>
  <w:style w:type="paragraph" w:styleId="Title">
    <w:name w:val="Title"/>
    <w:basedOn w:val="Normal"/>
    <w:next w:val="Normal"/>
    <w:link w:val="TitleChar"/>
    <w:uiPriority w:val="10"/>
    <w:qFormat/>
    <w:rsid w:val="000A6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6EE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5A001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A0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55B958A7</Template>
  <TotalTime>24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Work: COVID-19 Alert Level Plan</vt:lpstr>
    </vt:vector>
  </TitlesOfParts>
  <Company>OfficeMax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Work: COVID-19 Alert Level Plan</dc:title>
  <dc:subject/>
  <dc:creator>Louise Von Benzon</dc:creator>
  <cp:keywords/>
  <dc:description/>
  <cp:lastModifiedBy>Louise Von Benzon</cp:lastModifiedBy>
  <cp:revision>8</cp:revision>
  <dcterms:created xsi:type="dcterms:W3CDTF">2020-04-21T20:20:00Z</dcterms:created>
  <dcterms:modified xsi:type="dcterms:W3CDTF">2020-04-21T23:25:00Z</dcterms:modified>
</cp:coreProperties>
</file>